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AE" w:rsidRDefault="00251AAE" w:rsidP="00251AAE">
      <w:r>
        <w:rPr>
          <w:noProof/>
        </w:rPr>
        <w:drawing>
          <wp:inline distT="0" distB="0" distL="0" distR="0">
            <wp:extent cx="59436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251AAE" w:rsidRDefault="00251AAE" w:rsidP="00251AAE"/>
    <w:p w:rsidR="00251AAE" w:rsidRPr="00DC2476" w:rsidRDefault="00251AAE" w:rsidP="00B03D84">
      <w:pPr>
        <w:spacing w:after="0"/>
        <w:jc w:val="center"/>
        <w:rPr>
          <w:rFonts w:ascii="Arial Narrow" w:hAnsi="Arial Narrow"/>
          <w:sz w:val="24"/>
          <w:szCs w:val="24"/>
        </w:rPr>
      </w:pPr>
      <w:r w:rsidRPr="00DC2476">
        <w:rPr>
          <w:rFonts w:ascii="Arial Narrow" w:hAnsi="Arial Narrow"/>
          <w:sz w:val="24"/>
          <w:szCs w:val="24"/>
        </w:rPr>
        <w:t>ADMINISTRATIVE BOARD MEETING</w:t>
      </w:r>
    </w:p>
    <w:p w:rsidR="00251AAE" w:rsidRPr="00DC2476" w:rsidRDefault="006425E2" w:rsidP="00B03D84">
      <w:pPr>
        <w:spacing w:after="0"/>
        <w:jc w:val="center"/>
        <w:rPr>
          <w:rFonts w:ascii="Arial Narrow" w:hAnsi="Arial Narrow"/>
          <w:sz w:val="24"/>
          <w:szCs w:val="24"/>
        </w:rPr>
      </w:pPr>
      <w:r>
        <w:rPr>
          <w:rFonts w:ascii="Arial Narrow" w:hAnsi="Arial Narrow"/>
          <w:sz w:val="24"/>
          <w:szCs w:val="24"/>
        </w:rPr>
        <w:t>JANUARY 13, 2017</w:t>
      </w:r>
    </w:p>
    <w:p w:rsidR="00251AAE" w:rsidRPr="00DC2476" w:rsidRDefault="009B37C1" w:rsidP="00B03D84">
      <w:pPr>
        <w:spacing w:after="0"/>
        <w:jc w:val="center"/>
        <w:rPr>
          <w:rFonts w:ascii="Arial Narrow" w:hAnsi="Arial Narrow"/>
          <w:sz w:val="24"/>
          <w:szCs w:val="24"/>
        </w:rPr>
      </w:pPr>
      <w:r w:rsidRPr="00DC2476">
        <w:rPr>
          <w:rFonts w:ascii="Arial Narrow" w:hAnsi="Arial Narrow"/>
          <w:sz w:val="24"/>
          <w:szCs w:val="24"/>
        </w:rPr>
        <w:t>CONFERENCE CALL</w:t>
      </w:r>
      <w:r w:rsidR="00251AAE" w:rsidRPr="00DC2476">
        <w:rPr>
          <w:rFonts w:ascii="Arial Narrow" w:hAnsi="Arial Narrow"/>
          <w:sz w:val="24"/>
          <w:szCs w:val="24"/>
        </w:rPr>
        <w:t>, 1</w:t>
      </w:r>
      <w:r w:rsidR="00A566F0" w:rsidRPr="00DC2476">
        <w:rPr>
          <w:rFonts w:ascii="Arial Narrow" w:hAnsi="Arial Narrow"/>
          <w:sz w:val="24"/>
          <w:szCs w:val="24"/>
        </w:rPr>
        <w:t>:30 P</w:t>
      </w:r>
      <w:r w:rsidR="00251AAE" w:rsidRPr="00DC2476">
        <w:rPr>
          <w:rFonts w:ascii="Arial Narrow" w:hAnsi="Arial Narrow"/>
          <w:sz w:val="24"/>
          <w:szCs w:val="24"/>
        </w:rPr>
        <w:t>M</w:t>
      </w:r>
    </w:p>
    <w:p w:rsidR="00B03D84" w:rsidRPr="00DC2476" w:rsidRDefault="00B03D84" w:rsidP="00251AAE">
      <w:pPr>
        <w:rPr>
          <w:rFonts w:ascii="Arial Narrow" w:hAnsi="Arial Narrow"/>
          <w:sz w:val="24"/>
          <w:szCs w:val="24"/>
        </w:rPr>
      </w:pPr>
    </w:p>
    <w:p w:rsidR="00251AAE" w:rsidRPr="00DC2476" w:rsidRDefault="00B03D84" w:rsidP="00B03D84">
      <w:pPr>
        <w:spacing w:after="0"/>
        <w:rPr>
          <w:rFonts w:ascii="Arial Narrow" w:hAnsi="Arial Narrow"/>
          <w:sz w:val="24"/>
          <w:szCs w:val="24"/>
        </w:rPr>
      </w:pPr>
      <w:r w:rsidRPr="00DC2476">
        <w:rPr>
          <w:rFonts w:ascii="Arial Narrow" w:hAnsi="Arial Narrow"/>
          <w:sz w:val="24"/>
          <w:szCs w:val="24"/>
        </w:rPr>
        <w:t>Attending: Nora B</w:t>
      </w:r>
      <w:r w:rsidR="009B37C1" w:rsidRPr="00DC2476">
        <w:rPr>
          <w:rFonts w:ascii="Arial Narrow" w:hAnsi="Arial Narrow"/>
          <w:sz w:val="24"/>
          <w:szCs w:val="24"/>
        </w:rPr>
        <w:t>lake</w:t>
      </w:r>
      <w:r w:rsidR="006425E2">
        <w:rPr>
          <w:rFonts w:ascii="Arial Narrow" w:hAnsi="Arial Narrow"/>
          <w:sz w:val="24"/>
          <w:szCs w:val="24"/>
        </w:rPr>
        <w:t>, Alex Lent, Jennifer Pike</w:t>
      </w:r>
    </w:p>
    <w:p w:rsidR="00A566F0" w:rsidRPr="00DC2476" w:rsidRDefault="00A566F0" w:rsidP="00B03D84">
      <w:pPr>
        <w:spacing w:after="0"/>
        <w:rPr>
          <w:rFonts w:ascii="Arial Narrow" w:hAnsi="Arial Narrow"/>
          <w:sz w:val="24"/>
          <w:szCs w:val="24"/>
        </w:rPr>
      </w:pPr>
      <w:r w:rsidRPr="00DC2476">
        <w:rPr>
          <w:rFonts w:ascii="Arial Narrow" w:hAnsi="Arial Narrow"/>
          <w:sz w:val="24"/>
          <w:szCs w:val="24"/>
        </w:rPr>
        <w:t xml:space="preserve">Absent: </w:t>
      </w:r>
      <w:proofErr w:type="spellStart"/>
      <w:r w:rsidR="006425E2">
        <w:rPr>
          <w:rFonts w:ascii="Arial Narrow" w:hAnsi="Arial Narrow"/>
          <w:sz w:val="24"/>
          <w:szCs w:val="24"/>
        </w:rPr>
        <w:t>Nanci</w:t>
      </w:r>
      <w:proofErr w:type="spellEnd"/>
      <w:r w:rsidR="006425E2">
        <w:rPr>
          <w:rFonts w:ascii="Arial Narrow" w:hAnsi="Arial Narrow"/>
          <w:sz w:val="24"/>
          <w:szCs w:val="24"/>
        </w:rPr>
        <w:t xml:space="preserve"> </w:t>
      </w:r>
      <w:proofErr w:type="spellStart"/>
      <w:r w:rsidR="006425E2">
        <w:rPr>
          <w:rFonts w:ascii="Arial Narrow" w:hAnsi="Arial Narrow"/>
          <w:sz w:val="24"/>
          <w:szCs w:val="24"/>
        </w:rPr>
        <w:t>Milone</w:t>
      </w:r>
      <w:proofErr w:type="spellEnd"/>
      <w:r w:rsidR="006425E2">
        <w:rPr>
          <w:rFonts w:ascii="Arial Narrow" w:hAnsi="Arial Narrow"/>
          <w:sz w:val="24"/>
          <w:szCs w:val="24"/>
        </w:rPr>
        <w:t>-Hill, Eric Poulin</w:t>
      </w:r>
    </w:p>
    <w:p w:rsidR="00251AAE" w:rsidRPr="00DC2476" w:rsidRDefault="00251AAE" w:rsidP="00B03D84">
      <w:pPr>
        <w:spacing w:after="0"/>
        <w:rPr>
          <w:rFonts w:ascii="Arial Narrow" w:hAnsi="Arial Narrow"/>
          <w:sz w:val="24"/>
          <w:szCs w:val="24"/>
        </w:rPr>
      </w:pPr>
    </w:p>
    <w:p w:rsidR="00251AAE" w:rsidRPr="00DC2476" w:rsidRDefault="00251AAE" w:rsidP="006054E2">
      <w:pPr>
        <w:pStyle w:val="Heading1"/>
        <w:spacing w:before="0"/>
        <w:rPr>
          <w:rFonts w:ascii="Arial Narrow" w:hAnsi="Arial Narrow"/>
          <w:sz w:val="24"/>
          <w:szCs w:val="24"/>
        </w:rPr>
      </w:pPr>
      <w:r w:rsidRPr="00DC2476">
        <w:rPr>
          <w:rFonts w:ascii="Arial Narrow" w:hAnsi="Arial Narrow"/>
          <w:sz w:val="24"/>
          <w:szCs w:val="24"/>
        </w:rPr>
        <w:t>Call to order</w:t>
      </w:r>
    </w:p>
    <w:p w:rsidR="00B03D84" w:rsidRPr="00DC2476" w:rsidRDefault="006425E2" w:rsidP="00B03D84">
      <w:pPr>
        <w:spacing w:after="0"/>
        <w:rPr>
          <w:rFonts w:ascii="Arial Narrow" w:hAnsi="Arial Narrow"/>
          <w:sz w:val="24"/>
          <w:szCs w:val="24"/>
        </w:rPr>
      </w:pPr>
      <w:r>
        <w:rPr>
          <w:rFonts w:ascii="Arial Narrow" w:hAnsi="Arial Narrow"/>
          <w:sz w:val="24"/>
          <w:szCs w:val="24"/>
        </w:rPr>
        <w:t>10am - Alex Lent</w:t>
      </w:r>
    </w:p>
    <w:p w:rsidR="00B03D84" w:rsidRPr="00DC2476" w:rsidRDefault="00B03D84" w:rsidP="00B03D84">
      <w:pPr>
        <w:spacing w:after="0"/>
        <w:rPr>
          <w:rFonts w:ascii="Arial Narrow" w:hAnsi="Arial Narrow"/>
          <w:sz w:val="24"/>
          <w:szCs w:val="24"/>
        </w:rPr>
      </w:pPr>
    </w:p>
    <w:p w:rsidR="00251AAE" w:rsidRPr="00DC2476" w:rsidRDefault="00251AAE" w:rsidP="006054E2">
      <w:pPr>
        <w:pStyle w:val="Heading1"/>
        <w:spacing w:before="0"/>
        <w:rPr>
          <w:rFonts w:ascii="Arial Narrow" w:hAnsi="Arial Narrow"/>
          <w:sz w:val="24"/>
          <w:szCs w:val="24"/>
        </w:rPr>
      </w:pPr>
      <w:r w:rsidRPr="00DC2476">
        <w:rPr>
          <w:rFonts w:ascii="Arial Narrow" w:hAnsi="Arial Narrow"/>
          <w:sz w:val="24"/>
          <w:szCs w:val="24"/>
        </w:rPr>
        <w:t xml:space="preserve">Approval of minutes of </w:t>
      </w:r>
      <w:r w:rsidR="006425E2">
        <w:rPr>
          <w:rFonts w:ascii="Arial Narrow" w:hAnsi="Arial Narrow"/>
          <w:sz w:val="24"/>
          <w:szCs w:val="24"/>
        </w:rPr>
        <w:t>November 22,</w:t>
      </w:r>
      <w:r w:rsidRPr="00DC2476">
        <w:rPr>
          <w:rFonts w:ascii="Arial Narrow" w:hAnsi="Arial Narrow"/>
          <w:sz w:val="24"/>
          <w:szCs w:val="24"/>
        </w:rPr>
        <w:t xml:space="preserve"> 2016 meeting</w:t>
      </w:r>
    </w:p>
    <w:p w:rsidR="00B03D84" w:rsidRPr="00DC2476" w:rsidRDefault="006425E2" w:rsidP="00B03D84">
      <w:pPr>
        <w:spacing w:after="0"/>
        <w:rPr>
          <w:rFonts w:ascii="Arial Narrow" w:hAnsi="Arial Narrow"/>
          <w:sz w:val="24"/>
          <w:szCs w:val="24"/>
        </w:rPr>
      </w:pPr>
      <w:r>
        <w:rPr>
          <w:rFonts w:ascii="Arial Narrow" w:hAnsi="Arial Narrow"/>
          <w:sz w:val="24"/>
          <w:szCs w:val="24"/>
        </w:rPr>
        <w:t>Tabled</w:t>
      </w:r>
    </w:p>
    <w:p w:rsidR="00B03D84" w:rsidRPr="00DC2476" w:rsidRDefault="00B03D84" w:rsidP="00B03D84">
      <w:pPr>
        <w:spacing w:after="0"/>
        <w:rPr>
          <w:rFonts w:ascii="Arial Narrow" w:hAnsi="Arial Narrow"/>
          <w:sz w:val="24"/>
          <w:szCs w:val="24"/>
        </w:rPr>
      </w:pPr>
    </w:p>
    <w:p w:rsidR="00B03D84" w:rsidRPr="00DC2476" w:rsidRDefault="006425E2" w:rsidP="006054E2">
      <w:pPr>
        <w:pStyle w:val="Heading1"/>
        <w:spacing w:before="0"/>
        <w:rPr>
          <w:rFonts w:ascii="Arial Narrow" w:hAnsi="Arial Narrow"/>
          <w:sz w:val="24"/>
          <w:szCs w:val="24"/>
        </w:rPr>
      </w:pPr>
      <w:r>
        <w:rPr>
          <w:rFonts w:ascii="Arial Narrow" w:hAnsi="Arial Narrow"/>
          <w:sz w:val="24"/>
          <w:szCs w:val="24"/>
        </w:rPr>
        <w:t>Treasurer’s Report</w:t>
      </w:r>
    </w:p>
    <w:p w:rsidR="00A566F0" w:rsidRDefault="006425E2" w:rsidP="009B37C1">
      <w:pPr>
        <w:pStyle w:val="ListParagraph"/>
        <w:numPr>
          <w:ilvl w:val="0"/>
          <w:numId w:val="2"/>
        </w:numPr>
        <w:spacing w:after="0"/>
        <w:rPr>
          <w:rFonts w:ascii="Arial Narrow" w:hAnsi="Arial Narrow"/>
          <w:sz w:val="24"/>
          <w:szCs w:val="24"/>
        </w:rPr>
      </w:pPr>
      <w:r>
        <w:rPr>
          <w:rFonts w:ascii="Arial Narrow" w:hAnsi="Arial Narrow"/>
          <w:sz w:val="24"/>
          <w:szCs w:val="24"/>
        </w:rPr>
        <w:t>Jennifer P and Jen Z are working on the end of the year filings with the State and Federal governments.</w:t>
      </w:r>
    </w:p>
    <w:p w:rsidR="006425E2" w:rsidRDefault="006425E2" w:rsidP="009B37C1">
      <w:pPr>
        <w:pStyle w:val="ListParagraph"/>
        <w:numPr>
          <w:ilvl w:val="0"/>
          <w:numId w:val="2"/>
        </w:numPr>
        <w:spacing w:after="0"/>
        <w:rPr>
          <w:rFonts w:ascii="Arial Narrow" w:hAnsi="Arial Narrow"/>
          <w:sz w:val="24"/>
          <w:szCs w:val="24"/>
        </w:rPr>
      </w:pPr>
      <w:r>
        <w:rPr>
          <w:rFonts w:ascii="Arial Narrow" w:hAnsi="Arial Narrow"/>
          <w:sz w:val="24"/>
          <w:szCs w:val="24"/>
        </w:rPr>
        <w:t>The Finance Committee needs to meet soon to clear up the Fidelity account ownership issues and to review investments.</w:t>
      </w:r>
    </w:p>
    <w:p w:rsidR="006425E2" w:rsidRDefault="006425E2" w:rsidP="009B37C1">
      <w:pPr>
        <w:pStyle w:val="ListParagraph"/>
        <w:numPr>
          <w:ilvl w:val="0"/>
          <w:numId w:val="2"/>
        </w:numPr>
        <w:spacing w:after="0"/>
        <w:rPr>
          <w:rFonts w:ascii="Arial Narrow" w:hAnsi="Arial Narrow"/>
          <w:sz w:val="24"/>
          <w:szCs w:val="24"/>
        </w:rPr>
      </w:pPr>
      <w:r>
        <w:rPr>
          <w:rFonts w:ascii="Arial Narrow" w:hAnsi="Arial Narrow"/>
          <w:sz w:val="24"/>
          <w:szCs w:val="24"/>
        </w:rPr>
        <w:t>Jennifer P. has given the Admin. Committee FY2016, FY2017 &amp; FY2018 budgets as a way to be able to compare for planning the FY2018 budget.</w:t>
      </w:r>
    </w:p>
    <w:p w:rsidR="006425E2" w:rsidRPr="00DC2476" w:rsidRDefault="006425E2" w:rsidP="009B37C1">
      <w:pPr>
        <w:pStyle w:val="ListParagraph"/>
        <w:numPr>
          <w:ilvl w:val="0"/>
          <w:numId w:val="2"/>
        </w:numPr>
        <w:spacing w:after="0"/>
        <w:rPr>
          <w:rFonts w:ascii="Arial Narrow" w:hAnsi="Arial Narrow"/>
          <w:sz w:val="24"/>
          <w:szCs w:val="24"/>
        </w:rPr>
      </w:pPr>
      <w:r w:rsidRPr="00F71BBB">
        <w:rPr>
          <w:rFonts w:ascii="Arial Narrow" w:hAnsi="Arial Narrow"/>
          <w:b/>
          <w:sz w:val="24"/>
          <w:szCs w:val="24"/>
        </w:rPr>
        <w:t>Side conversation:</w:t>
      </w:r>
      <w:r>
        <w:rPr>
          <w:rFonts w:ascii="Arial Narrow" w:hAnsi="Arial Narrow"/>
          <w:sz w:val="24"/>
          <w:szCs w:val="24"/>
        </w:rPr>
        <w:t xml:space="preserve"> Currently when a member renews their membership with MLA, Wild Apricot will count the income from that renewal in the month when the member should have renewed as opposed to the month when they actually renewed.  This skews the budget reports as the income taken in from previous months keeps changing.  An example: a person’s membership expired in October 2016, but they did not renew their membership until February 2017.  Wild Apricot counts this income as realized in October 2016, rather than as income realized in February 2017.  </w:t>
      </w:r>
      <w:r w:rsidRPr="00F71BBB">
        <w:rPr>
          <w:rFonts w:ascii="Arial Narrow" w:hAnsi="Arial Narrow"/>
          <w:b/>
          <w:sz w:val="24"/>
          <w:szCs w:val="24"/>
        </w:rPr>
        <w:t>Is there a way to change the settings in Wild Apricot so that it is not considering a renewal as income for the month it is renewed</w:t>
      </w:r>
      <w:r w:rsidR="00F71BBB" w:rsidRPr="00F71BBB">
        <w:rPr>
          <w:rFonts w:ascii="Arial Narrow" w:hAnsi="Arial Narrow"/>
          <w:b/>
          <w:sz w:val="24"/>
          <w:szCs w:val="24"/>
        </w:rPr>
        <w:t xml:space="preserve"> and instead it counts the income for the month is actually was paid</w:t>
      </w:r>
      <w:r w:rsidRPr="00F71BBB">
        <w:rPr>
          <w:rFonts w:ascii="Arial Narrow" w:hAnsi="Arial Narrow"/>
          <w:b/>
          <w:sz w:val="24"/>
          <w:szCs w:val="24"/>
        </w:rPr>
        <w:t>?</w:t>
      </w:r>
    </w:p>
    <w:p w:rsidR="00E200F9" w:rsidRPr="00DC2476" w:rsidRDefault="00E200F9" w:rsidP="00B03D84">
      <w:pPr>
        <w:spacing w:after="0"/>
        <w:rPr>
          <w:rFonts w:ascii="Arial Narrow" w:hAnsi="Arial Narrow"/>
          <w:sz w:val="24"/>
          <w:szCs w:val="24"/>
        </w:rPr>
      </w:pPr>
    </w:p>
    <w:p w:rsidR="00251AAE" w:rsidRPr="00DC2476" w:rsidRDefault="00251AAE" w:rsidP="008810D2">
      <w:pPr>
        <w:pStyle w:val="Heading1"/>
        <w:spacing w:before="0"/>
        <w:rPr>
          <w:rFonts w:ascii="Arial Narrow" w:hAnsi="Arial Narrow"/>
          <w:sz w:val="24"/>
          <w:szCs w:val="24"/>
        </w:rPr>
      </w:pPr>
      <w:r w:rsidRPr="00DC2476">
        <w:rPr>
          <w:rFonts w:ascii="Arial Narrow" w:hAnsi="Arial Narrow"/>
          <w:sz w:val="24"/>
          <w:szCs w:val="24"/>
        </w:rPr>
        <w:t>President’s Report</w:t>
      </w:r>
    </w:p>
    <w:p w:rsidR="008810D2" w:rsidRDefault="00F71BBB" w:rsidP="00B03D84">
      <w:pPr>
        <w:spacing w:after="0"/>
        <w:rPr>
          <w:rFonts w:ascii="Arial Narrow" w:hAnsi="Arial Narrow"/>
          <w:sz w:val="24"/>
          <w:szCs w:val="24"/>
        </w:rPr>
      </w:pPr>
      <w:r>
        <w:rPr>
          <w:rFonts w:ascii="Arial Narrow" w:hAnsi="Arial Narrow"/>
          <w:sz w:val="24"/>
          <w:szCs w:val="24"/>
        </w:rPr>
        <w:t>No report</w:t>
      </w:r>
    </w:p>
    <w:p w:rsidR="00F71BBB" w:rsidRDefault="00F71BBB" w:rsidP="00B03D84">
      <w:pPr>
        <w:spacing w:after="0"/>
        <w:rPr>
          <w:rFonts w:ascii="Arial Narrow" w:hAnsi="Arial Narrow"/>
          <w:sz w:val="24"/>
          <w:szCs w:val="24"/>
        </w:rPr>
      </w:pPr>
    </w:p>
    <w:p w:rsidR="00F71BBB" w:rsidRPr="00F71BBB" w:rsidRDefault="00F71BBB" w:rsidP="00F71BBB">
      <w:pPr>
        <w:pStyle w:val="Heading1"/>
        <w:rPr>
          <w:rFonts w:ascii="Arial Narrow" w:hAnsi="Arial Narrow"/>
          <w:sz w:val="24"/>
          <w:szCs w:val="24"/>
        </w:rPr>
      </w:pPr>
      <w:r w:rsidRPr="00F71BBB">
        <w:rPr>
          <w:rFonts w:ascii="Arial Narrow" w:hAnsi="Arial Narrow"/>
          <w:sz w:val="24"/>
          <w:szCs w:val="24"/>
        </w:rPr>
        <w:lastRenderedPageBreak/>
        <w:t>Nominating Committee Report</w:t>
      </w:r>
    </w:p>
    <w:p w:rsidR="00F71BBB" w:rsidRPr="00DC2476" w:rsidRDefault="00F71BBB" w:rsidP="00B03D84">
      <w:pPr>
        <w:spacing w:after="0"/>
        <w:rPr>
          <w:rFonts w:ascii="Arial Narrow" w:hAnsi="Arial Narrow"/>
          <w:sz w:val="24"/>
          <w:szCs w:val="24"/>
        </w:rPr>
      </w:pPr>
      <w:r>
        <w:rPr>
          <w:rFonts w:ascii="Arial Narrow" w:hAnsi="Arial Narrow"/>
          <w:sz w:val="24"/>
          <w:szCs w:val="24"/>
        </w:rPr>
        <w:t>No report</w:t>
      </w:r>
    </w:p>
    <w:p w:rsidR="00F71BBB" w:rsidRDefault="00F71BBB" w:rsidP="008810D2">
      <w:pPr>
        <w:pStyle w:val="Heading1"/>
        <w:spacing w:before="0"/>
        <w:rPr>
          <w:rFonts w:ascii="Arial Narrow" w:hAnsi="Arial Narrow"/>
          <w:sz w:val="24"/>
          <w:szCs w:val="24"/>
        </w:rPr>
      </w:pPr>
    </w:p>
    <w:p w:rsidR="00251AAE" w:rsidRPr="00DC2476" w:rsidRDefault="00A566F0" w:rsidP="008810D2">
      <w:pPr>
        <w:pStyle w:val="Heading1"/>
        <w:spacing w:before="0"/>
        <w:rPr>
          <w:rFonts w:ascii="Arial Narrow" w:hAnsi="Arial Narrow"/>
          <w:sz w:val="24"/>
          <w:szCs w:val="24"/>
        </w:rPr>
      </w:pPr>
      <w:r w:rsidRPr="00DC2476">
        <w:rPr>
          <w:rFonts w:ascii="Arial Narrow" w:hAnsi="Arial Narrow"/>
          <w:sz w:val="24"/>
          <w:szCs w:val="24"/>
        </w:rPr>
        <w:t>Strategic Planning</w:t>
      </w:r>
    </w:p>
    <w:p w:rsidR="00A566F0" w:rsidRPr="00F71BBB" w:rsidRDefault="00F71BBB" w:rsidP="00F71BBB">
      <w:pPr>
        <w:pStyle w:val="ListParagraph"/>
        <w:numPr>
          <w:ilvl w:val="0"/>
          <w:numId w:val="3"/>
        </w:numPr>
        <w:spacing w:after="0"/>
        <w:rPr>
          <w:rFonts w:ascii="Arial Narrow" w:hAnsi="Arial Narrow"/>
          <w:sz w:val="24"/>
          <w:szCs w:val="24"/>
        </w:rPr>
      </w:pPr>
      <w:r w:rsidRPr="00F71BBB">
        <w:rPr>
          <w:rFonts w:ascii="Arial Narrow" w:hAnsi="Arial Narrow"/>
          <w:sz w:val="24"/>
          <w:szCs w:val="24"/>
        </w:rPr>
        <w:t>A meeting of the committee is scheduled for January 20</w:t>
      </w:r>
      <w:r w:rsidRPr="00F71BBB">
        <w:rPr>
          <w:rFonts w:ascii="Arial Narrow" w:hAnsi="Arial Narrow"/>
          <w:sz w:val="24"/>
          <w:szCs w:val="24"/>
          <w:vertAlign w:val="superscript"/>
        </w:rPr>
        <w:t>th</w:t>
      </w:r>
      <w:r w:rsidRPr="00F71BBB">
        <w:rPr>
          <w:rFonts w:ascii="Arial Narrow" w:hAnsi="Arial Narrow"/>
          <w:sz w:val="24"/>
          <w:szCs w:val="24"/>
        </w:rPr>
        <w:t>.</w:t>
      </w:r>
    </w:p>
    <w:p w:rsidR="00F71BBB" w:rsidRPr="00F71BBB" w:rsidRDefault="00F71BBB" w:rsidP="00F71BBB">
      <w:pPr>
        <w:pStyle w:val="ListParagraph"/>
        <w:numPr>
          <w:ilvl w:val="0"/>
          <w:numId w:val="3"/>
        </w:numPr>
        <w:spacing w:after="0"/>
        <w:rPr>
          <w:rFonts w:ascii="Arial Narrow" w:hAnsi="Arial Narrow"/>
          <w:sz w:val="24"/>
          <w:szCs w:val="24"/>
        </w:rPr>
      </w:pPr>
      <w:r w:rsidRPr="00F71BBB">
        <w:rPr>
          <w:rFonts w:ascii="Arial Narrow" w:hAnsi="Arial Narrow"/>
          <w:sz w:val="24"/>
          <w:szCs w:val="24"/>
        </w:rPr>
        <w:t>The Executive Board will have the opportunity to comment on the new plan from Jan. 23 – February 6</w:t>
      </w:r>
      <w:r w:rsidRPr="00F71BBB">
        <w:rPr>
          <w:rFonts w:ascii="Arial Narrow" w:hAnsi="Arial Narrow"/>
          <w:sz w:val="24"/>
          <w:szCs w:val="24"/>
          <w:vertAlign w:val="superscript"/>
        </w:rPr>
        <w:t>th</w:t>
      </w:r>
      <w:r w:rsidRPr="00F71BBB">
        <w:rPr>
          <w:rFonts w:ascii="Arial Narrow" w:hAnsi="Arial Narrow"/>
          <w:sz w:val="24"/>
          <w:szCs w:val="24"/>
        </w:rPr>
        <w:t>.</w:t>
      </w:r>
    </w:p>
    <w:p w:rsidR="00F71BBB" w:rsidRPr="00F71BBB" w:rsidRDefault="00F71BBB" w:rsidP="00F71BBB">
      <w:pPr>
        <w:pStyle w:val="ListParagraph"/>
        <w:numPr>
          <w:ilvl w:val="0"/>
          <w:numId w:val="3"/>
        </w:numPr>
        <w:spacing w:after="0"/>
        <w:rPr>
          <w:rFonts w:ascii="Arial Narrow" w:hAnsi="Arial Narrow"/>
          <w:sz w:val="24"/>
          <w:szCs w:val="24"/>
        </w:rPr>
      </w:pPr>
      <w:r w:rsidRPr="00F71BBB">
        <w:rPr>
          <w:rFonts w:ascii="Arial Narrow" w:hAnsi="Arial Narrow"/>
          <w:sz w:val="24"/>
          <w:szCs w:val="24"/>
        </w:rPr>
        <w:t>The plan will be presented to the Executive Board for approval at the February 8, 2017 meeting.</w:t>
      </w:r>
    </w:p>
    <w:p w:rsidR="00F71BBB" w:rsidRPr="00F71BBB" w:rsidRDefault="00F71BBB" w:rsidP="00F71BBB">
      <w:pPr>
        <w:pStyle w:val="ListParagraph"/>
        <w:numPr>
          <w:ilvl w:val="0"/>
          <w:numId w:val="3"/>
        </w:numPr>
        <w:spacing w:after="0"/>
        <w:rPr>
          <w:rFonts w:ascii="Arial Narrow" w:hAnsi="Arial Narrow"/>
          <w:sz w:val="24"/>
          <w:szCs w:val="24"/>
        </w:rPr>
      </w:pPr>
      <w:r w:rsidRPr="00F71BBB">
        <w:rPr>
          <w:rFonts w:ascii="Arial Narrow" w:hAnsi="Arial Narrow"/>
          <w:sz w:val="24"/>
          <w:szCs w:val="24"/>
        </w:rPr>
        <w:t>Feedback at the open sessions around the state was consistent.</w:t>
      </w:r>
    </w:p>
    <w:p w:rsidR="008810D2" w:rsidRPr="00DC2476" w:rsidRDefault="008810D2" w:rsidP="00B03D84">
      <w:pPr>
        <w:spacing w:after="0"/>
        <w:rPr>
          <w:rFonts w:ascii="Arial Narrow" w:hAnsi="Arial Narrow"/>
          <w:sz w:val="24"/>
          <w:szCs w:val="24"/>
        </w:rPr>
      </w:pPr>
    </w:p>
    <w:p w:rsidR="0076253A" w:rsidRPr="00DC2476" w:rsidRDefault="00F71BBB" w:rsidP="00B03D84">
      <w:pPr>
        <w:spacing w:after="0"/>
        <w:rPr>
          <w:rFonts w:ascii="Arial Narrow" w:hAnsi="Arial Narrow"/>
          <w:sz w:val="24"/>
          <w:szCs w:val="24"/>
        </w:rPr>
      </w:pPr>
      <w:r>
        <w:rPr>
          <w:rFonts w:ascii="Arial Narrow" w:hAnsi="Arial Narrow"/>
          <w:sz w:val="24"/>
          <w:szCs w:val="24"/>
        </w:rPr>
        <w:t>Due to small attendance, no other business could be reviewed or acted upon.</w:t>
      </w:r>
    </w:p>
    <w:p w:rsidR="008810D2" w:rsidRPr="00DC2476" w:rsidRDefault="008810D2" w:rsidP="00B03D84">
      <w:pPr>
        <w:spacing w:after="0"/>
        <w:rPr>
          <w:rFonts w:ascii="Arial Narrow" w:hAnsi="Arial Narrow"/>
          <w:sz w:val="24"/>
          <w:szCs w:val="24"/>
        </w:rPr>
      </w:pPr>
    </w:p>
    <w:p w:rsidR="00251AAE" w:rsidRPr="00DC2476" w:rsidRDefault="00251AAE" w:rsidP="008810D2">
      <w:pPr>
        <w:pStyle w:val="Heading1"/>
        <w:spacing w:before="0"/>
        <w:rPr>
          <w:rFonts w:ascii="Arial Narrow" w:hAnsi="Arial Narrow"/>
          <w:sz w:val="24"/>
          <w:szCs w:val="24"/>
        </w:rPr>
      </w:pPr>
      <w:r w:rsidRPr="00DC2476">
        <w:rPr>
          <w:rFonts w:ascii="Arial Narrow" w:hAnsi="Arial Narrow"/>
          <w:sz w:val="24"/>
          <w:szCs w:val="24"/>
        </w:rPr>
        <w:t>Adjourn</w:t>
      </w:r>
    </w:p>
    <w:p w:rsidR="00251AAE" w:rsidRPr="00DC2476" w:rsidRDefault="00F71BBB" w:rsidP="00B03D84">
      <w:pPr>
        <w:spacing w:after="0"/>
        <w:rPr>
          <w:rFonts w:ascii="Arial Narrow" w:hAnsi="Arial Narrow"/>
          <w:sz w:val="24"/>
          <w:szCs w:val="24"/>
        </w:rPr>
      </w:pPr>
      <w:r>
        <w:rPr>
          <w:rFonts w:ascii="Arial Narrow" w:hAnsi="Arial Narrow"/>
          <w:sz w:val="24"/>
          <w:szCs w:val="24"/>
        </w:rPr>
        <w:t>Meeting adjourned at 10:24am</w:t>
      </w:r>
      <w:bookmarkStart w:id="0" w:name="_GoBack"/>
      <w:bookmarkEnd w:id="0"/>
      <w:r w:rsidR="008810D2" w:rsidRPr="00DC2476">
        <w:rPr>
          <w:rFonts w:ascii="Arial Narrow" w:hAnsi="Arial Narrow"/>
          <w:sz w:val="24"/>
          <w:szCs w:val="24"/>
        </w:rPr>
        <w:t>.</w:t>
      </w:r>
    </w:p>
    <w:p w:rsidR="00A0421D" w:rsidRDefault="00A0421D" w:rsidP="00B03D84">
      <w:pPr>
        <w:spacing w:after="0"/>
      </w:pPr>
    </w:p>
    <w:sectPr w:rsidR="00A0421D" w:rsidSect="008810D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C09"/>
    <w:multiLevelType w:val="hybridMultilevel"/>
    <w:tmpl w:val="DC7E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915E4"/>
    <w:multiLevelType w:val="hybridMultilevel"/>
    <w:tmpl w:val="9BD2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60171"/>
    <w:multiLevelType w:val="hybridMultilevel"/>
    <w:tmpl w:val="E5EA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E739A"/>
    <w:multiLevelType w:val="hybridMultilevel"/>
    <w:tmpl w:val="735A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AE"/>
    <w:rsid w:val="00251AAE"/>
    <w:rsid w:val="003D23B5"/>
    <w:rsid w:val="00476909"/>
    <w:rsid w:val="00477A8F"/>
    <w:rsid w:val="00493932"/>
    <w:rsid w:val="006054E2"/>
    <w:rsid w:val="006425E2"/>
    <w:rsid w:val="0076253A"/>
    <w:rsid w:val="008810D2"/>
    <w:rsid w:val="009645D7"/>
    <w:rsid w:val="009B37C1"/>
    <w:rsid w:val="00A0421D"/>
    <w:rsid w:val="00A566F0"/>
    <w:rsid w:val="00AC1997"/>
    <w:rsid w:val="00B03D84"/>
    <w:rsid w:val="00DC2476"/>
    <w:rsid w:val="00E200F9"/>
    <w:rsid w:val="00F7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AE"/>
  </w:style>
  <w:style w:type="paragraph" w:styleId="Heading1">
    <w:name w:val="heading 1"/>
    <w:basedOn w:val="Normal"/>
    <w:next w:val="Normal"/>
    <w:link w:val="Heading1Char"/>
    <w:uiPriority w:val="9"/>
    <w:qFormat/>
    <w:rsid w:val="00605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39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AAE"/>
    <w:rPr>
      <w:rFonts w:ascii="Tahoma" w:hAnsi="Tahoma" w:cs="Tahoma"/>
      <w:sz w:val="16"/>
      <w:szCs w:val="16"/>
    </w:rPr>
  </w:style>
  <w:style w:type="character" w:customStyle="1" w:styleId="Heading1Char">
    <w:name w:val="Heading 1 Char"/>
    <w:basedOn w:val="DefaultParagraphFont"/>
    <w:link w:val="Heading1"/>
    <w:uiPriority w:val="9"/>
    <w:rsid w:val="006054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00F9"/>
    <w:pPr>
      <w:ind w:left="720"/>
      <w:contextualSpacing/>
    </w:pPr>
  </w:style>
  <w:style w:type="character" w:customStyle="1" w:styleId="Heading2Char">
    <w:name w:val="Heading 2 Char"/>
    <w:basedOn w:val="DefaultParagraphFont"/>
    <w:link w:val="Heading2"/>
    <w:uiPriority w:val="9"/>
    <w:rsid w:val="0049393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AE"/>
  </w:style>
  <w:style w:type="paragraph" w:styleId="Heading1">
    <w:name w:val="heading 1"/>
    <w:basedOn w:val="Normal"/>
    <w:next w:val="Normal"/>
    <w:link w:val="Heading1Char"/>
    <w:uiPriority w:val="9"/>
    <w:qFormat/>
    <w:rsid w:val="00605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39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AAE"/>
    <w:rPr>
      <w:rFonts w:ascii="Tahoma" w:hAnsi="Tahoma" w:cs="Tahoma"/>
      <w:sz w:val="16"/>
      <w:szCs w:val="16"/>
    </w:rPr>
  </w:style>
  <w:style w:type="character" w:customStyle="1" w:styleId="Heading1Char">
    <w:name w:val="Heading 1 Char"/>
    <w:basedOn w:val="DefaultParagraphFont"/>
    <w:link w:val="Heading1"/>
    <w:uiPriority w:val="9"/>
    <w:rsid w:val="006054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00F9"/>
    <w:pPr>
      <w:ind w:left="720"/>
      <w:contextualSpacing/>
    </w:pPr>
  </w:style>
  <w:style w:type="character" w:customStyle="1" w:styleId="Heading2Char">
    <w:name w:val="Heading 2 Char"/>
    <w:basedOn w:val="DefaultParagraphFont"/>
    <w:link w:val="Heading2"/>
    <w:uiPriority w:val="9"/>
    <w:rsid w:val="0049393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6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Tamsen</cp:lastModifiedBy>
  <cp:revision>2</cp:revision>
  <dcterms:created xsi:type="dcterms:W3CDTF">2017-01-23T19:18:00Z</dcterms:created>
  <dcterms:modified xsi:type="dcterms:W3CDTF">2017-01-23T19:18:00Z</dcterms:modified>
</cp:coreProperties>
</file>